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F450F" w14:textId="607CB6C7" w:rsidR="005C12D0" w:rsidRDefault="005C12D0" w:rsidP="005C12D0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B027</w:t>
      </w:r>
      <w:r w:rsidR="00A558A7">
        <w:rPr>
          <w:rFonts w:cstheme="minorHAnsi"/>
          <w:b/>
          <w:color w:val="000000"/>
          <w:sz w:val="24"/>
          <w:szCs w:val="24"/>
        </w:rPr>
        <w:t xml:space="preserve"> </w:t>
      </w:r>
      <w:r>
        <w:rPr>
          <w:rFonts w:cstheme="minorHAnsi"/>
          <w:b/>
          <w:color w:val="000000"/>
          <w:sz w:val="24"/>
          <w:szCs w:val="24"/>
        </w:rPr>
        <w:t>Massive 2</w:t>
      </w:r>
    </w:p>
    <w:p w14:paraId="60228AEF" w14:textId="0F990FED" w:rsidR="005C12D0" w:rsidRDefault="005C12D0" w:rsidP="005C12D0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Prezzo Ivato al Pubblico: 1</w:t>
      </w:r>
      <w:r w:rsidR="00242FD1">
        <w:rPr>
          <w:rFonts w:cstheme="minorHAnsi"/>
          <w:b/>
          <w:bCs/>
          <w:sz w:val="24"/>
          <w:szCs w:val="24"/>
        </w:rPr>
        <w:t>74</w:t>
      </w:r>
      <w:r>
        <w:rPr>
          <w:rFonts w:cstheme="minorHAnsi"/>
          <w:b/>
          <w:bCs/>
          <w:sz w:val="24"/>
          <w:szCs w:val="24"/>
        </w:rPr>
        <w:t>,99 €</w:t>
      </w:r>
    </w:p>
    <w:p w14:paraId="6D15AF83" w14:textId="77777777" w:rsidR="00A558A7" w:rsidRDefault="00A558A7" w:rsidP="005C12D0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D2273F8" w14:textId="77777777" w:rsidR="00A558A7" w:rsidRPr="00A558A7" w:rsidRDefault="00A558A7" w:rsidP="00A558A7">
      <w:pPr>
        <w:spacing w:after="0" w:line="240" w:lineRule="auto"/>
        <w:rPr>
          <w:rFonts w:cstheme="minorHAnsi"/>
          <w:sz w:val="24"/>
          <w:szCs w:val="24"/>
        </w:rPr>
      </w:pPr>
      <w:r w:rsidRPr="00A558A7">
        <w:rPr>
          <w:rFonts w:cstheme="minorHAnsi"/>
          <w:sz w:val="24"/>
          <w:szCs w:val="24"/>
        </w:rPr>
        <w:t xml:space="preserve">Massive 2 sono stivali da turismo a medio e lungo raggio, alti e robusti che offrono protezione e comfort per chi viaggia in moto per lunghi percorsi. </w:t>
      </w:r>
    </w:p>
    <w:p w14:paraId="4DC7AD1C" w14:textId="77777777" w:rsidR="00A558A7" w:rsidRPr="00A558A7" w:rsidRDefault="00A558A7" w:rsidP="00A558A7">
      <w:pPr>
        <w:spacing w:after="0" w:line="240" w:lineRule="auto"/>
        <w:rPr>
          <w:rFonts w:cstheme="minorHAnsi"/>
          <w:sz w:val="24"/>
          <w:szCs w:val="24"/>
        </w:rPr>
      </w:pPr>
      <w:r w:rsidRPr="00A558A7">
        <w:rPr>
          <w:rFonts w:cstheme="minorHAnsi"/>
          <w:sz w:val="24"/>
          <w:szCs w:val="24"/>
        </w:rPr>
        <w:t>Consentono una guida spensierata in quanto realizzati con robusta pelle bovina e con rinforzi nella zona del tallone, punta e caviglia.</w:t>
      </w:r>
    </w:p>
    <w:p w14:paraId="0048F7F9" w14:textId="77777777" w:rsidR="00A558A7" w:rsidRPr="00A558A7" w:rsidRDefault="00A558A7" w:rsidP="00A558A7">
      <w:pPr>
        <w:spacing w:after="0" w:line="240" w:lineRule="auto"/>
        <w:rPr>
          <w:rFonts w:cstheme="minorHAnsi"/>
          <w:sz w:val="24"/>
          <w:szCs w:val="24"/>
        </w:rPr>
      </w:pPr>
      <w:r w:rsidRPr="00A558A7">
        <w:rPr>
          <w:rFonts w:cstheme="minorHAnsi"/>
          <w:sz w:val="24"/>
          <w:szCs w:val="24"/>
        </w:rPr>
        <w:t>La chiusura è garantita da una zip e da un ampio flap regolabile a strappo con un inserto laterale in materiale elasticizzato per migliorarne la calzata.</w:t>
      </w:r>
    </w:p>
    <w:p w14:paraId="0A5DB50C" w14:textId="77777777" w:rsidR="00A558A7" w:rsidRPr="00A558A7" w:rsidRDefault="00A558A7" w:rsidP="00A558A7">
      <w:pPr>
        <w:spacing w:after="0" w:line="240" w:lineRule="auto"/>
        <w:rPr>
          <w:rFonts w:cstheme="minorHAnsi"/>
          <w:sz w:val="24"/>
          <w:szCs w:val="24"/>
        </w:rPr>
      </w:pPr>
      <w:r w:rsidRPr="00A558A7">
        <w:rPr>
          <w:rFonts w:cstheme="minorHAnsi"/>
          <w:sz w:val="24"/>
          <w:szCs w:val="24"/>
        </w:rPr>
        <w:t>Sono adatti per chi cerca una calzatura resistente, impermeabile e traspirante, grazie all’utilizzo della membrana Hipora®.</w:t>
      </w:r>
    </w:p>
    <w:p w14:paraId="47F73992" w14:textId="77777777" w:rsidR="00A558A7" w:rsidRPr="00A558A7" w:rsidRDefault="00A558A7" w:rsidP="00A558A7">
      <w:pPr>
        <w:spacing w:after="0" w:line="240" w:lineRule="auto"/>
        <w:rPr>
          <w:rFonts w:cstheme="minorHAnsi"/>
          <w:sz w:val="24"/>
          <w:szCs w:val="24"/>
        </w:rPr>
      </w:pPr>
      <w:r w:rsidRPr="00A558A7">
        <w:rPr>
          <w:rFonts w:cstheme="minorHAnsi"/>
          <w:sz w:val="24"/>
          <w:szCs w:val="24"/>
        </w:rPr>
        <w:t>Durante la progettazione del Massive 2 sono anche stati inserti rifrangenti minimal per garantire una sicurezza passiva durante la guida notturna o con scarsa visibilità.</w:t>
      </w:r>
    </w:p>
    <w:p w14:paraId="0336B3AA" w14:textId="72685E55" w:rsidR="00A558A7" w:rsidRPr="00A558A7" w:rsidRDefault="00A558A7" w:rsidP="00A558A7">
      <w:pPr>
        <w:spacing w:after="0" w:line="240" w:lineRule="auto"/>
        <w:rPr>
          <w:rFonts w:cstheme="minorHAnsi"/>
          <w:sz w:val="24"/>
          <w:szCs w:val="24"/>
        </w:rPr>
      </w:pPr>
      <w:r w:rsidRPr="00A558A7">
        <w:rPr>
          <w:rFonts w:cstheme="minorHAnsi"/>
          <w:sz w:val="24"/>
          <w:szCs w:val="24"/>
        </w:rPr>
        <w:t>La suola in gomma è antiscivolo per maggior presa sull’asfalto.</w:t>
      </w:r>
    </w:p>
    <w:p w14:paraId="2838E7A4" w14:textId="16740238" w:rsidR="005C12D0" w:rsidRDefault="005C12D0" w:rsidP="005C12D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bCs/>
          <w:color w:val="000000"/>
          <w:sz w:val="24"/>
          <w:szCs w:val="24"/>
        </w:rPr>
        <w:t>Certificazioni:</w:t>
      </w:r>
      <w:r>
        <w:rPr>
          <w:rFonts w:cstheme="minorHAnsi"/>
          <w:sz w:val="24"/>
          <w:szCs w:val="24"/>
        </w:rPr>
        <w:t xml:space="preserve"> EN 13634:2017 Level 2222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bCs/>
          <w:color w:val="000000"/>
          <w:sz w:val="24"/>
          <w:szCs w:val="24"/>
        </w:rPr>
        <w:t>Taglie:</w:t>
      </w:r>
      <w:r>
        <w:rPr>
          <w:rFonts w:cstheme="minorHAnsi"/>
          <w:color w:val="000000"/>
          <w:sz w:val="24"/>
          <w:szCs w:val="24"/>
        </w:rPr>
        <w:br/>
      </w:r>
      <w:r>
        <w:rPr>
          <w:rFonts w:eastAsia="Times New Roman" w:cstheme="minorHAnsi"/>
          <w:sz w:val="24"/>
          <w:szCs w:val="24"/>
          <w:lang w:eastAsia="it-IT"/>
        </w:rPr>
        <w:t>39 – 46</w:t>
      </w:r>
    </w:p>
    <w:p w14:paraId="2A1B38E0" w14:textId="77777777" w:rsidR="005C12D0" w:rsidRDefault="005C12D0" w:rsidP="005C12D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Materiali:</w:t>
      </w:r>
    </w:p>
    <w:p w14:paraId="183C4AEA" w14:textId="7C72D524" w:rsidR="00A558A7" w:rsidRPr="00A558A7" w:rsidRDefault="00A558A7" w:rsidP="00A558A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558A7">
        <w:rPr>
          <w:rFonts w:cstheme="minorHAnsi"/>
          <w:sz w:val="24"/>
          <w:szCs w:val="24"/>
        </w:rPr>
        <w:t>Pelle bovina con inserti in pelle bovina</w:t>
      </w:r>
      <w:r>
        <w:rPr>
          <w:rFonts w:cstheme="minorHAnsi"/>
          <w:sz w:val="24"/>
          <w:szCs w:val="24"/>
        </w:rPr>
        <w:t xml:space="preserve"> </w:t>
      </w:r>
      <w:r w:rsidRPr="00A558A7">
        <w:rPr>
          <w:rFonts w:cstheme="minorHAnsi"/>
          <w:sz w:val="24"/>
          <w:szCs w:val="24"/>
        </w:rPr>
        <w:t>nabuk</w:t>
      </w:r>
    </w:p>
    <w:p w14:paraId="5E465C9D" w14:textId="153CBDC0" w:rsidR="00A558A7" w:rsidRPr="00A558A7" w:rsidRDefault="00A558A7" w:rsidP="00A558A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558A7">
        <w:rPr>
          <w:rFonts w:cstheme="minorHAnsi"/>
          <w:sz w:val="24"/>
          <w:szCs w:val="24"/>
        </w:rPr>
        <w:t>Membrana impermeabile e traspirante</w:t>
      </w:r>
      <w:r>
        <w:rPr>
          <w:rFonts w:cstheme="minorHAnsi"/>
          <w:sz w:val="24"/>
          <w:szCs w:val="24"/>
        </w:rPr>
        <w:t xml:space="preserve"> </w:t>
      </w:r>
      <w:r w:rsidRPr="00A558A7">
        <w:rPr>
          <w:rFonts w:cstheme="minorHAnsi"/>
          <w:sz w:val="24"/>
          <w:szCs w:val="24"/>
        </w:rPr>
        <w:t>fissa Hipora®</w:t>
      </w:r>
    </w:p>
    <w:p w14:paraId="4A9CD3EB" w14:textId="74BBA8C4" w:rsidR="005C12D0" w:rsidRDefault="005C12D0" w:rsidP="00A558A7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Caratteristiche:</w:t>
      </w:r>
    </w:p>
    <w:p w14:paraId="4F63648E" w14:textId="451BF627" w:rsidR="00A558A7" w:rsidRPr="00A558A7" w:rsidRDefault="00A558A7" w:rsidP="00A558A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558A7">
        <w:rPr>
          <w:rFonts w:cstheme="minorHAnsi"/>
          <w:sz w:val="24"/>
          <w:szCs w:val="24"/>
        </w:rPr>
        <w:t>Cerniera lunga e chiusura a strappo</w:t>
      </w:r>
      <w:r>
        <w:rPr>
          <w:rFonts w:cstheme="minorHAnsi"/>
          <w:sz w:val="24"/>
          <w:szCs w:val="24"/>
        </w:rPr>
        <w:t xml:space="preserve"> </w:t>
      </w:r>
      <w:r w:rsidRPr="00A558A7">
        <w:rPr>
          <w:rFonts w:cstheme="minorHAnsi"/>
          <w:sz w:val="24"/>
          <w:szCs w:val="24"/>
        </w:rPr>
        <w:t>con inserto in materiale elastico per</w:t>
      </w:r>
      <w:r>
        <w:rPr>
          <w:rFonts w:cstheme="minorHAnsi"/>
          <w:sz w:val="24"/>
          <w:szCs w:val="24"/>
        </w:rPr>
        <w:t xml:space="preserve"> </w:t>
      </w:r>
      <w:r w:rsidRPr="00A558A7">
        <w:rPr>
          <w:rFonts w:cstheme="minorHAnsi"/>
          <w:sz w:val="24"/>
          <w:szCs w:val="24"/>
        </w:rPr>
        <w:t>migliorare la calzata</w:t>
      </w:r>
    </w:p>
    <w:p w14:paraId="5A82DA0B" w14:textId="26046EDC" w:rsidR="00A558A7" w:rsidRPr="00A558A7" w:rsidRDefault="00A558A7" w:rsidP="00A558A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558A7">
        <w:rPr>
          <w:rFonts w:cstheme="minorHAnsi"/>
          <w:sz w:val="24"/>
          <w:szCs w:val="24"/>
        </w:rPr>
        <w:t>Inserto frontale per maggior comfort</w:t>
      </w:r>
      <w:r>
        <w:rPr>
          <w:rFonts w:cstheme="minorHAnsi"/>
          <w:sz w:val="24"/>
          <w:szCs w:val="24"/>
        </w:rPr>
        <w:t xml:space="preserve"> </w:t>
      </w:r>
      <w:r w:rsidRPr="00A558A7">
        <w:rPr>
          <w:rFonts w:cstheme="minorHAnsi"/>
          <w:sz w:val="24"/>
          <w:szCs w:val="24"/>
        </w:rPr>
        <w:t>di calzata</w:t>
      </w:r>
    </w:p>
    <w:p w14:paraId="68F72508" w14:textId="783D78BE" w:rsidR="00A558A7" w:rsidRPr="00A558A7" w:rsidRDefault="00A558A7" w:rsidP="00A558A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558A7">
        <w:rPr>
          <w:rFonts w:cstheme="minorHAnsi"/>
          <w:sz w:val="24"/>
          <w:szCs w:val="24"/>
        </w:rPr>
        <w:t>Suola in gomma ad alto grip e</w:t>
      </w:r>
      <w:r>
        <w:rPr>
          <w:rFonts w:cstheme="minorHAnsi"/>
          <w:sz w:val="24"/>
          <w:szCs w:val="24"/>
        </w:rPr>
        <w:t xml:space="preserve"> </w:t>
      </w:r>
      <w:r w:rsidRPr="00A558A7">
        <w:rPr>
          <w:rFonts w:cstheme="minorHAnsi"/>
          <w:sz w:val="24"/>
          <w:szCs w:val="24"/>
        </w:rPr>
        <w:t>resistenza</w:t>
      </w:r>
    </w:p>
    <w:p w14:paraId="6C549246" w14:textId="77777777" w:rsidR="00A558A7" w:rsidRPr="00A558A7" w:rsidRDefault="00A558A7" w:rsidP="00A558A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558A7">
        <w:rPr>
          <w:rFonts w:cstheme="minorHAnsi"/>
          <w:sz w:val="24"/>
          <w:szCs w:val="24"/>
        </w:rPr>
        <w:t>Paracambio in materiale polimerico</w:t>
      </w:r>
    </w:p>
    <w:p w14:paraId="58DFA0E1" w14:textId="7117A556" w:rsidR="00A558A7" w:rsidRPr="00A558A7" w:rsidRDefault="00A558A7" w:rsidP="00A558A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558A7">
        <w:rPr>
          <w:rFonts w:cstheme="minorHAnsi"/>
          <w:sz w:val="24"/>
          <w:szCs w:val="24"/>
        </w:rPr>
        <w:t>Inserti rifrangenti per aumentare la</w:t>
      </w:r>
      <w:r>
        <w:rPr>
          <w:rFonts w:cstheme="minorHAnsi"/>
          <w:sz w:val="24"/>
          <w:szCs w:val="24"/>
        </w:rPr>
        <w:t xml:space="preserve"> </w:t>
      </w:r>
      <w:r w:rsidRPr="00A558A7">
        <w:rPr>
          <w:rFonts w:cstheme="minorHAnsi"/>
          <w:sz w:val="24"/>
          <w:szCs w:val="24"/>
        </w:rPr>
        <w:t>visibilità notturna</w:t>
      </w:r>
    </w:p>
    <w:p w14:paraId="4A885110" w14:textId="262E9006" w:rsidR="00D336E8" w:rsidRPr="005C12D0" w:rsidRDefault="00A558A7" w:rsidP="00A558A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558A7">
        <w:rPr>
          <w:rFonts w:cstheme="minorHAnsi"/>
          <w:sz w:val="24"/>
          <w:szCs w:val="24"/>
        </w:rPr>
        <w:t>Tirante per maggior comfort di</w:t>
      </w:r>
      <w:r>
        <w:rPr>
          <w:rFonts w:cstheme="minorHAnsi"/>
          <w:sz w:val="24"/>
          <w:szCs w:val="24"/>
        </w:rPr>
        <w:t xml:space="preserve"> </w:t>
      </w:r>
      <w:r w:rsidRPr="00A558A7">
        <w:rPr>
          <w:rFonts w:cstheme="minorHAnsi"/>
          <w:sz w:val="24"/>
          <w:szCs w:val="24"/>
        </w:rPr>
        <w:t>calzata</w:t>
      </w:r>
    </w:p>
    <w:sectPr w:rsidR="00D336E8" w:rsidRPr="005C12D0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061B07"/>
    <w:rsid w:val="00206E9B"/>
    <w:rsid w:val="002424AC"/>
    <w:rsid w:val="00242FD1"/>
    <w:rsid w:val="00327298"/>
    <w:rsid w:val="003564F8"/>
    <w:rsid w:val="0038612A"/>
    <w:rsid w:val="003A1E88"/>
    <w:rsid w:val="0041316C"/>
    <w:rsid w:val="004E6F54"/>
    <w:rsid w:val="00576C67"/>
    <w:rsid w:val="005C12D0"/>
    <w:rsid w:val="005D25DF"/>
    <w:rsid w:val="006053C0"/>
    <w:rsid w:val="006F3B79"/>
    <w:rsid w:val="008603C0"/>
    <w:rsid w:val="00863C89"/>
    <w:rsid w:val="00870FDB"/>
    <w:rsid w:val="009862CE"/>
    <w:rsid w:val="009A2949"/>
    <w:rsid w:val="00A558A7"/>
    <w:rsid w:val="00A732BB"/>
    <w:rsid w:val="00AD4BA8"/>
    <w:rsid w:val="00C247A7"/>
    <w:rsid w:val="00CC4083"/>
    <w:rsid w:val="00CF0096"/>
    <w:rsid w:val="00D336E8"/>
    <w:rsid w:val="00D801AD"/>
    <w:rsid w:val="00D857DB"/>
    <w:rsid w:val="00EC3586"/>
    <w:rsid w:val="00ED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3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20</cp:revision>
  <dcterms:created xsi:type="dcterms:W3CDTF">2021-10-22T14:46:00Z</dcterms:created>
  <dcterms:modified xsi:type="dcterms:W3CDTF">2025-10-23T14:56:00Z</dcterms:modified>
</cp:coreProperties>
</file>